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大学生选课管理系统</w:t>
      </w: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测 试 报 告</w:t>
      </w: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p>
      <w:pPr>
        <w:jc w:val="left"/>
        <w:rPr>
          <w:b/>
          <w:bCs/>
          <w:sz w:val="32"/>
          <w:szCs w:val="32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4"/>
        <w:gridCol w:w="1383"/>
        <w:gridCol w:w="1383"/>
        <w:gridCol w:w="1383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4" w:type="dxa"/>
            <w:vMerge w:val="restart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文件状态</w:t>
            </w:r>
          </w:p>
          <w:p>
            <w:pPr>
              <w:jc w:val="left"/>
              <w:rPr>
                <w:szCs w:val="21"/>
              </w:rPr>
            </w:pPr>
          </w:p>
          <w:p>
            <w:pPr>
              <w:jc w:val="left"/>
              <w:rPr>
                <w:szCs w:val="21"/>
              </w:rPr>
            </w:pP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正式发布</w:t>
            </w:r>
          </w:p>
          <w:p>
            <w:pPr>
              <w:jc w:val="left"/>
              <w:rPr>
                <w:szCs w:val="21"/>
              </w:rPr>
            </w:pP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报告编号</w:t>
            </w:r>
          </w:p>
        </w:tc>
        <w:tc>
          <w:tcPr>
            <w:tcW w:w="4149" w:type="dxa"/>
            <w:gridSpan w:val="3"/>
          </w:tcPr>
          <w:p>
            <w:pPr>
              <w:jc w:val="left"/>
              <w:rPr>
                <w:rFonts w:hint="default" w:eastAsiaTheme="minor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0001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4" w:type="dxa"/>
            <w:vMerge w:val="continue"/>
          </w:tcPr>
          <w:p>
            <w:pPr>
              <w:jc w:val="left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当前版本</w:t>
            </w:r>
          </w:p>
        </w:tc>
        <w:tc>
          <w:tcPr>
            <w:tcW w:w="4149" w:type="dxa"/>
            <w:gridSpan w:val="3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4" w:type="dxa"/>
            <w:vMerge w:val="continue"/>
          </w:tcPr>
          <w:p>
            <w:pPr>
              <w:jc w:val="left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编写人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何雨轩 </w:t>
            </w:r>
          </w:p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刘曜宣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编写日期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2020-9-9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4" w:type="dxa"/>
            <w:vMerge w:val="continue"/>
          </w:tcPr>
          <w:p>
            <w:pPr>
              <w:jc w:val="left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审批人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丁坤圆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审批日期</w:t>
            </w: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2020-9-10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4" w:type="dxa"/>
            <w:vMerge w:val="continue"/>
          </w:tcPr>
          <w:p>
            <w:pPr>
              <w:jc w:val="left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383" w:type="dxa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保密级别</w:t>
            </w:r>
          </w:p>
        </w:tc>
        <w:tc>
          <w:tcPr>
            <w:tcW w:w="4149" w:type="dxa"/>
            <w:gridSpan w:val="3"/>
          </w:tcPr>
          <w:p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验收前保密</w:t>
            </w:r>
          </w:p>
        </w:tc>
      </w:tr>
    </w:tbl>
    <w:p>
      <w:pPr>
        <w:jc w:val="center"/>
        <w:rPr>
          <w:szCs w:val="21"/>
        </w:rPr>
      </w:pP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szCs w:val="21"/>
        </w:rPr>
        <w:br w:type="textWrapping"/>
      </w:r>
      <w:r>
        <w:rPr>
          <w:rFonts w:hint="eastAsia"/>
          <w:szCs w:val="21"/>
        </w:rPr>
        <w:t>目录</w:t>
      </w:r>
    </w:p>
    <w:p>
      <w:pPr>
        <w:pStyle w:val="5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引言</w:t>
      </w:r>
    </w:p>
    <w:p>
      <w:pPr>
        <w:pStyle w:val="5"/>
        <w:numPr>
          <w:ilvl w:val="1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编写目的</w:t>
      </w:r>
    </w:p>
    <w:p>
      <w:pPr>
        <w:pStyle w:val="5"/>
        <w:numPr>
          <w:ilvl w:val="1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项目背景</w:t>
      </w:r>
    </w:p>
    <w:p>
      <w:pPr>
        <w:pStyle w:val="5"/>
        <w:numPr>
          <w:ilvl w:val="1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参考资料</w:t>
      </w:r>
    </w:p>
    <w:p>
      <w:pPr>
        <w:pStyle w:val="5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测试概要</w:t>
      </w:r>
    </w:p>
    <w:p>
      <w:pPr>
        <w:rPr>
          <w:szCs w:val="21"/>
        </w:rPr>
      </w:pPr>
      <w:r>
        <w:rPr>
          <w:rFonts w:hint="eastAsia"/>
          <w:szCs w:val="21"/>
        </w:rPr>
        <w:t>2.1测试用例设计</w:t>
      </w:r>
    </w:p>
    <w:p>
      <w:pPr>
        <w:rPr>
          <w:szCs w:val="21"/>
        </w:rPr>
      </w:pPr>
      <w:r>
        <w:rPr>
          <w:rFonts w:hint="eastAsia"/>
          <w:szCs w:val="21"/>
        </w:rPr>
        <w:t>2.2测试环境与配置</w:t>
      </w:r>
    </w:p>
    <w:p>
      <w:pPr>
        <w:rPr>
          <w:szCs w:val="21"/>
        </w:rPr>
      </w:pPr>
      <w:r>
        <w:rPr>
          <w:rFonts w:hint="eastAsia"/>
          <w:szCs w:val="21"/>
        </w:rPr>
        <w:t>第三章 测试内容和执行情况</w:t>
      </w:r>
    </w:p>
    <w:p>
      <w:r>
        <w:rPr>
          <w:rFonts w:hint="eastAsia"/>
          <w:szCs w:val="21"/>
        </w:rPr>
        <w:t>3.1</w:t>
      </w:r>
      <w:r>
        <w:rPr>
          <w:rFonts w:hint="eastAsia"/>
        </w:rPr>
        <w:t>项目测试概况表</w:t>
      </w:r>
    </w:p>
    <w:p>
      <w:r>
        <w:rPr>
          <w:rFonts w:hint="eastAsia"/>
        </w:rPr>
        <w:t>3.2功能</w:t>
      </w:r>
    </w:p>
    <w:p>
      <w:r>
        <w:rPr>
          <w:rFonts w:hint="eastAsia"/>
        </w:rPr>
        <w:t>3.3性能测试</w:t>
      </w:r>
    </w:p>
    <w:p>
      <w:r>
        <w:rPr>
          <w:rFonts w:hint="eastAsia"/>
        </w:rPr>
        <w:t>3.4安全性测试</w:t>
      </w:r>
    </w:p>
    <w:p>
      <w:r>
        <w:rPr>
          <w:rFonts w:hint="eastAsia"/>
        </w:rPr>
        <w:t>第四章 缺陷的统计与分析</w:t>
      </w:r>
    </w:p>
    <w:p>
      <w:r>
        <w:rPr>
          <w:rFonts w:hint="eastAsia"/>
        </w:rPr>
        <w:t>4.1缺陷汇总</w:t>
      </w:r>
    </w:p>
    <w:p>
      <w:r>
        <w:rPr>
          <w:rFonts w:hint="eastAsia"/>
        </w:rPr>
        <w:t>4.2缺陷分析</w:t>
      </w:r>
    </w:p>
    <w:p>
      <w:r>
        <w:rPr>
          <w:rFonts w:hint="eastAsia"/>
        </w:rPr>
        <w:t>4.3残留缺陷与未解决问题</w:t>
      </w:r>
    </w:p>
    <w:p>
      <w:r>
        <w:rPr>
          <w:rFonts w:hint="eastAsia"/>
        </w:rPr>
        <w:t>第五章 缺陷报告</w:t>
      </w:r>
    </w:p>
    <w:p>
      <w:r>
        <w:rPr>
          <w:rFonts w:hint="eastAsia"/>
        </w:rPr>
        <w:t>第六章 测试结论与建议</w:t>
      </w:r>
    </w:p>
    <w:p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Fonts w:hint="eastAsia"/>
        </w:rPr>
        <w:t>第一章 引言</w:t>
      </w:r>
    </w:p>
    <w:p>
      <w:pPr>
        <w:pStyle w:val="5"/>
        <w:numPr>
          <w:ilvl w:val="1"/>
          <w:numId w:val="3"/>
        </w:numPr>
        <w:ind w:firstLineChars="0"/>
      </w:pPr>
      <w:r>
        <w:rPr>
          <w:rFonts w:hint="eastAsia"/>
        </w:rPr>
        <w:t>编写目的</w:t>
      </w:r>
    </w:p>
    <w:p>
      <w:pPr>
        <w:pStyle w:val="5"/>
        <w:ind w:left="372" w:firstLine="0" w:firstLineChars="0"/>
      </w:pPr>
      <w:r>
        <w:rPr>
          <w:rFonts w:hint="eastAsia"/>
        </w:rPr>
        <w:t>本测试报告为大学生学生选课管理系统项目的测试报告，目的在于总结测试阶段的测试以及分析测试结果，描述系统是否符合需求（或达到选课系统功能目标）。预期参考人员包括用户、测试人员、开发人员、项目管理者。</w:t>
      </w:r>
    </w:p>
    <w:p>
      <w:pPr>
        <w:pStyle w:val="5"/>
        <w:numPr>
          <w:ilvl w:val="1"/>
          <w:numId w:val="3"/>
        </w:numPr>
        <w:ind w:firstLineChars="0"/>
      </w:pPr>
      <w:r>
        <w:rPr>
          <w:rFonts w:hint="eastAsia"/>
        </w:rPr>
        <w:t>项目背景</w:t>
      </w:r>
    </w:p>
    <w:p>
      <w:pPr>
        <w:pStyle w:val="5"/>
        <w:ind w:left="372" w:firstLine="0" w:firstLineChars="0"/>
      </w:pPr>
      <w:r>
        <w:rPr>
          <w:rFonts w:hint="eastAsia"/>
        </w:rPr>
        <w:t>为了提高学生与教师的选课效率，开发了选课系统。这个系统能满足用户：管理员账户与学生，教师账户登入登出。管理员账户拥有添加信息功能。普通用户可以查看。</w:t>
      </w:r>
    </w:p>
    <w:p>
      <w:pPr>
        <w:pStyle w:val="5"/>
        <w:ind w:left="372" w:firstLine="0" w:firstLineChars="0"/>
      </w:pPr>
      <w:r>
        <w:rPr>
          <w:rFonts w:hint="eastAsia"/>
        </w:rPr>
        <w:t>主要功能：能完成学生选课与删除选课，教师的开设课程与删除课程，用户的个人信息修改等功能。操作简单，界面友好，确保信息的准确性，动态性，安全性。本选课系统是基于c语言开发，采用</w:t>
      </w:r>
      <w:r>
        <w:t>EASY-X</w:t>
      </w:r>
      <w:r>
        <w:rPr>
          <w:rFonts w:hint="eastAsia"/>
        </w:rPr>
        <w:t>图形库。</w:t>
      </w:r>
    </w:p>
    <w:p>
      <w:r>
        <w:rPr>
          <w:rFonts w:hint="eastAsia"/>
        </w:rPr>
        <w:t>第二章</w:t>
      </w:r>
    </w:p>
    <w:p>
      <w:pPr>
        <w:ind w:firstLine="420"/>
      </w:pPr>
      <w:r>
        <w:rPr>
          <w:rFonts w:hint="eastAsia"/>
        </w:rPr>
        <w:t>测试范围：学生模块，教师模块，管理员模块。</w:t>
      </w:r>
    </w:p>
    <w:p>
      <w:pPr>
        <w:ind w:firstLine="420"/>
      </w:pPr>
      <w:r>
        <w:rPr>
          <w:rFonts w:hint="eastAsia"/>
        </w:rPr>
        <w:t>测试目的：发现选课系统中目前存在的问题，并且对影响系统正常运行的B</w:t>
      </w:r>
      <w:r>
        <w:t>UG</w:t>
      </w:r>
      <w:r>
        <w:rPr>
          <w:rFonts w:hint="eastAsia"/>
        </w:rPr>
        <w:t>进行修复，以对完善系统。</w:t>
      </w:r>
    </w:p>
    <w:p>
      <w:pPr>
        <w:ind w:firstLine="420"/>
      </w:pPr>
      <w:r>
        <w:rPr>
          <w:rFonts w:hint="eastAsia"/>
        </w:rPr>
        <w:t>测试过程执行：整体测试过程结束，学生和教师模块功能测试最为顺利，其他模块可能存在有一些小问题。</w:t>
      </w:r>
    </w:p>
    <w:p>
      <w:r>
        <w:rPr>
          <w:rFonts w:hint="eastAsia"/>
        </w:rPr>
        <w:t>测试环境与配置：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rPr>
                <w:rFonts w:hint="eastAsia"/>
              </w:rPr>
              <w:t xml:space="preserve">软件环境 </w:t>
            </w:r>
            <w:r>
              <w:t>Visual Studio 2019 Community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rPr>
                <w:rFonts w:hint="eastAsia"/>
              </w:rPr>
              <w:t xml:space="preserve">操作系统 </w:t>
            </w:r>
            <w:r>
              <w:t>W</w:t>
            </w:r>
            <w:r>
              <w:rPr>
                <w:rFonts w:hint="eastAsia"/>
              </w:rPr>
              <w:t>indows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rPr>
                <w:rFonts w:hint="eastAsia"/>
              </w:rPr>
              <w:t xml:space="preserve">硬件环境 </w:t>
            </w:r>
            <w:r>
              <w:t xml:space="preserve">i9-9900k </w:t>
            </w:r>
            <w:r>
              <w:rPr>
                <w:rFonts w:hint="eastAsia"/>
              </w:rPr>
              <w:t>微星</w:t>
            </w:r>
            <w:r>
              <w:t xml:space="preserve">Z390 </w:t>
            </w:r>
            <w:r>
              <w:rPr>
                <w:rFonts w:hint="eastAsia"/>
              </w:rPr>
              <w:t>华硕猛禽</w:t>
            </w:r>
            <w:r>
              <w:t xml:space="preserve">1080ti </w:t>
            </w:r>
            <w:r>
              <w:rPr>
                <w:rFonts w:hint="eastAsia"/>
              </w:rPr>
              <w:t>三星</w:t>
            </w:r>
            <w:r>
              <w:t xml:space="preserve">970evo plus </w:t>
            </w:r>
          </w:p>
          <w:p>
            <w:r>
              <w:rPr>
                <w:rFonts w:hint="eastAsia"/>
              </w:rPr>
              <w:t>海盗船</w:t>
            </w:r>
            <w:r>
              <w:t xml:space="preserve">DDR4 3200 16G </w:t>
            </w:r>
          </w:p>
        </w:tc>
      </w:tr>
    </w:tbl>
    <w:p>
      <w:r>
        <w:rPr>
          <w:rFonts w:hint="eastAsia"/>
        </w:rPr>
        <w:t>测试使用的工具：</w:t>
      </w:r>
      <w:r>
        <w:t>Visual Studio 2019 Community</w:t>
      </w:r>
    </w:p>
    <w:p>
      <w:r>
        <w:rPr>
          <w:rFonts w:hint="eastAsia"/>
        </w:rPr>
        <w:t xml:space="preserve">第三章 </w:t>
      </w:r>
      <w:r>
        <w:rPr>
          <w:rFonts w:hint="eastAsia"/>
          <w:szCs w:val="21"/>
        </w:rPr>
        <w:t>测试内容和执行情况</w:t>
      </w:r>
    </w:p>
    <w:p>
      <w:pPr>
        <w:jc w:val="left"/>
      </w:pPr>
      <w:r>
        <w:rPr>
          <w:rFonts w:hint="eastAsia"/>
        </w:rPr>
        <w:t>3.1项目测试概况表</w:t>
      </w:r>
    </w:p>
    <w:p>
      <w:pPr>
        <w:jc w:val="left"/>
      </w:pPr>
      <w:r>
        <w:rPr>
          <w:rFonts w:hint="eastAsia"/>
        </w:rPr>
        <w:t>对选课系统的功能，性能，负载，安全性等方面进行了全面的测试。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项目测试概况表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1293"/>
        <w:gridCol w:w="1417"/>
        <w:gridCol w:w="992"/>
        <w:gridCol w:w="1418"/>
        <w:gridCol w:w="992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项目版本</w:t>
            </w:r>
          </w:p>
        </w:tc>
        <w:tc>
          <w:tcPr>
            <w:tcW w:w="1293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17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用例数</w:t>
            </w:r>
          </w:p>
        </w:tc>
        <w:tc>
          <w:tcPr>
            <w:tcW w:w="1418" w:type="dxa"/>
          </w:tcPr>
          <w:p>
            <w:pPr>
              <w:jc w:val="left"/>
            </w:pPr>
            <w:r>
              <w:rPr>
                <w:rFonts w:hint="eastAsia"/>
              </w:rPr>
              <w:t>用例通过数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问题数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用例通过率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  <w:vMerge w:val="continue"/>
          </w:tcPr>
          <w:p>
            <w:pPr>
              <w:jc w:val="left"/>
            </w:pPr>
          </w:p>
        </w:tc>
        <w:tc>
          <w:tcPr>
            <w:tcW w:w="1293" w:type="dxa"/>
            <w:vMerge w:val="continue"/>
          </w:tcPr>
          <w:p>
            <w:pPr>
              <w:jc w:val="left"/>
            </w:pPr>
          </w:p>
        </w:tc>
        <w:tc>
          <w:tcPr>
            <w:tcW w:w="1417" w:type="dxa"/>
            <w:vMerge w:val="continue"/>
          </w:tcPr>
          <w:p>
            <w:pPr>
              <w:jc w:val="left"/>
            </w:pP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418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jc w:val="left"/>
            </w:pPr>
            <w:r>
              <w:rPr>
                <w:rFonts w:hint="eastAsia"/>
              </w:rPr>
              <w:t>1.0</w:t>
            </w:r>
          </w:p>
        </w:tc>
        <w:tc>
          <w:tcPr>
            <w:tcW w:w="1293" w:type="dxa"/>
          </w:tcPr>
          <w:p>
            <w:pPr>
              <w:jc w:val="left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17" w:type="dxa"/>
          </w:tcPr>
          <w:p>
            <w:pPr>
              <w:jc w:val="left"/>
            </w:pPr>
            <w:r>
              <w:rPr>
                <w:rFonts w:hint="eastAsia"/>
              </w:rPr>
              <w:t>2020.9.9</w:t>
            </w:r>
          </w:p>
        </w:tc>
        <w:tc>
          <w:tcPr>
            <w:tcW w:w="992" w:type="dxa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</w:t>
            </w:r>
          </w:p>
        </w:tc>
        <w:tc>
          <w:tcPr>
            <w:tcW w:w="1418" w:type="dxa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48</w:t>
            </w:r>
          </w:p>
        </w:tc>
        <w:tc>
          <w:tcPr>
            <w:tcW w:w="992" w:type="dxa"/>
          </w:tcPr>
          <w:p>
            <w:pPr>
              <w:jc w:val="lef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76" w:type="dxa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96</w:t>
            </w:r>
          </w:p>
        </w:tc>
      </w:tr>
    </w:tbl>
    <w:p>
      <w:pPr>
        <w:jc w:val="left"/>
      </w:pPr>
    </w:p>
    <w:p>
      <w:pPr>
        <w:jc w:val="left"/>
      </w:pPr>
    </w:p>
    <w:p>
      <w:pPr>
        <w:jc w:val="center"/>
      </w:pPr>
    </w:p>
    <w:p>
      <w:pPr>
        <w:jc w:val="left"/>
      </w:pPr>
      <w:r>
        <w:rPr>
          <w:rFonts w:hint="eastAsia"/>
        </w:rPr>
        <w:t>3.2功能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功能测试情况概要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1"/>
        <w:gridCol w:w="1296"/>
        <w:gridCol w:w="1428"/>
        <w:gridCol w:w="984"/>
        <w:gridCol w:w="1416"/>
        <w:gridCol w:w="996"/>
        <w:gridCol w:w="12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模块名称</w:t>
            </w:r>
          </w:p>
        </w:tc>
        <w:tc>
          <w:tcPr>
            <w:tcW w:w="1296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28" w:type="dxa"/>
            <w:vMerge w:val="restart"/>
          </w:tcPr>
          <w:p>
            <w:pPr>
              <w:jc w:val="center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用例数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用例通过数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问题数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用例通过率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  <w:vMerge w:val="continue"/>
          </w:tcPr>
          <w:p>
            <w:pPr>
              <w:jc w:val="center"/>
            </w:pPr>
          </w:p>
        </w:tc>
        <w:tc>
          <w:tcPr>
            <w:tcW w:w="1296" w:type="dxa"/>
            <w:vMerge w:val="continue"/>
          </w:tcPr>
          <w:p>
            <w:pPr>
              <w:jc w:val="center"/>
            </w:pPr>
          </w:p>
        </w:tc>
        <w:tc>
          <w:tcPr>
            <w:tcW w:w="1428" w:type="dxa"/>
            <w:vMerge w:val="continue"/>
          </w:tcPr>
          <w:p>
            <w:pPr>
              <w:jc w:val="center"/>
            </w:pPr>
          </w:p>
        </w:tc>
        <w:tc>
          <w:tcPr>
            <w:tcW w:w="984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416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996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272" w:type="dxa"/>
          </w:tcPr>
          <w:p>
            <w:pPr>
              <w:jc w:val="left"/>
            </w:pPr>
            <w:r>
              <w:rPr>
                <w:rFonts w:hint="eastAsia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学生登录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学生选课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学生查询课程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学生进行课程排序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学生查询选课结果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学生删除选课结果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学生进行个人信息管理界面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修改密码为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教师登录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教师查看选课情况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教师删除开设课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教师统计课程信息</w:t>
            </w:r>
          </w:p>
        </w:tc>
        <w:tc>
          <w:tcPr>
            <w:tcW w:w="1296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教师进行课程查询</w:t>
            </w:r>
          </w:p>
        </w:tc>
        <w:tc>
          <w:tcPr>
            <w:tcW w:w="1296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  <w:rPr>
                <w:rFonts w:hint="default" w:eastAsiaTheme="minorEastAsia"/>
                <w:color w:val="auto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5</w:t>
            </w:r>
          </w:p>
        </w:tc>
        <w:tc>
          <w:tcPr>
            <w:tcW w:w="1416" w:type="dxa"/>
          </w:tcPr>
          <w:p>
            <w:pPr>
              <w:jc w:val="both"/>
              <w:rPr>
                <w:rFonts w:hint="default" w:eastAsiaTheme="minorEastAsia"/>
                <w:color w:val="auto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 xml:space="preserve">     5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hint="default" w:eastAsiaTheme="minorEastAsia"/>
                <w:color w:val="auto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  <w:rPr>
                <w:rFonts w:hint="default" w:eastAsiaTheme="minorEastAsia"/>
                <w:color w:val="auto"/>
                <w:lang w:val="en-US" w:eastAsia="zh-CN"/>
              </w:rPr>
            </w:pPr>
            <w:r>
              <w:rPr>
                <w:rFonts w:hint="eastAsia"/>
                <w:color w:val="auto"/>
                <w:lang w:val="en-US" w:eastAsia="zh-CN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教师添加课程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教师修改课程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教师进行个人信息管理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管理员录入信息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16" w:type="dxa"/>
          </w:tcPr>
          <w:p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996" w:type="dxa"/>
          </w:tcPr>
          <w:p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</w:pPr>
            <w:r>
              <w:rPr>
                <w:rFonts w:hint="eastAsia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管理员查看系统运行状态</w:t>
            </w:r>
          </w:p>
        </w:tc>
        <w:tc>
          <w:tcPr>
            <w:tcW w:w="1296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1428" w:type="dxa"/>
          </w:tcPr>
          <w:p>
            <w:pPr>
              <w:jc w:val="center"/>
            </w:pPr>
            <w:r>
              <w:rPr>
                <w:rFonts w:hint="eastAsia"/>
              </w:rPr>
              <w:t>2020.9.9</w:t>
            </w:r>
          </w:p>
        </w:tc>
        <w:tc>
          <w:tcPr>
            <w:tcW w:w="984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1416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1272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3.2.1学生登录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学号，密码为空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弹窗出账号或密码错误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有弹窗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学号/密码有错误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弹窗出账号或密码错误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有弹窗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学号及密码正确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成功登录，并语音提示已登录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登陆成功并有语音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3.2.2学生选课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选择时间冲突课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弹窗提示时间冲突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选课数达到最大值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预选课已达到人数上限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弹窗提示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选择课程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弹窗提是选课成功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成功弹窗</w:t>
            </w:r>
            <w:r>
              <w:rPr>
                <w:rFonts w:hint="eastAsia"/>
                <w:color w:val="FF0000"/>
              </w:rPr>
              <w:t>但是多弹出时间弹窗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3.2.3学生查询课程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根据课程名查询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输入课程名，显示该课程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成功并得到所查询课程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根据开课学院查询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输入学院名，显示该学院全部课程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成功并得到所查询课程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3.2.4学生进行课程排序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根据课余量排序所有课程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排序所有课程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成功由课余量排序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根据选课人数排序所有课程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排序所有课程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成功由选课人数排序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3.2.5学生查询选课结果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查询选课结果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正确显示学生选课结果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成功显示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  <w:r>
        <w:rPr>
          <w:rFonts w:hint="eastAsia"/>
        </w:rPr>
        <w:t>3.2.6学生删除选课结果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删除选课结果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准确删除所选课程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成功删除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3.2.7学生进行个人信息管理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成功弹窗提示错误或修改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修改密码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3.2.8教师登录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学号，密码为空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弹窗出账号或密码错误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有弹窗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学号或密码错误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弹窗出账号或密码错误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有弹窗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学号，密码正确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成功登录并语音提示已登录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登陆成功并有语音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3.2.9教师查看选课情况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查询教师自己开设过的课程的选课情况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正确显示选课情况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成功查询到信息显示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查询选择某门课的学生信息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正确显示学生信息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成功查询到信息显示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3.2.10教师删除开设课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删除选课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未开始选课可以进行或选课结束后，某课程选课人数小于</w:t>
            </w:r>
            <w:r>
              <w:t>30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未开始选课时可以进行删除操作，选课结束后小于30人的课程可以删除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3.2.11教师统计课程信息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统计教师自己开设过的课程数目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弹窗并显示开设课程数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成功弹窗并显示课程数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按照选课人数排序所开设过的课程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成功排序课程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显示排序的课程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3.2.12教师进行课程查询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查询所有开设的课程，根据课程名查询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输入课程名后成功输出该课程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成功查询到该课程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3.2.13教师添加课程</w:t>
      </w:r>
    </w:p>
    <w:p>
      <w:pPr>
        <w:jc w:val="left"/>
      </w:pPr>
    </w:p>
    <w:p>
      <w:pPr>
        <w:jc w:val="left"/>
        <w:rPr>
          <w:rFonts w:hint="eastAsia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添加课程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t>上课时间</w:t>
            </w:r>
            <w:r>
              <w:rPr>
                <w:rFonts w:hint="eastAsia"/>
              </w:rPr>
              <w:t>若冲突则弹窗</w:t>
            </w:r>
          </w:p>
          <w:p>
            <w:pPr>
              <w:jc w:val="left"/>
              <w:rPr>
                <w:rFonts w:hint="eastAsia"/>
              </w:rPr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添加课程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t>课程名及课程号不能重复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添加课程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t>一学期最多只能开两门选修课</w:t>
            </w:r>
            <w:r>
              <w:rPr>
                <w:rFonts w:hint="eastAsia"/>
              </w:rPr>
              <w:t>，超额即弹窗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添加课程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t>上限人数有两种选择80人和100人</w:t>
            </w:r>
            <w:r>
              <w:rPr>
                <w:rFonts w:hint="eastAsia"/>
              </w:rPr>
              <w:t>，若输入其他人数限制则弹窗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成功弹窗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3.2.14教师修改课程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rPr>
                <w:rFonts w:hint="eastAsia"/>
                <w:color w:val="auto"/>
                <w:highlight w:val="none"/>
              </w:rPr>
            </w:pPr>
            <w:r>
              <w:rPr>
                <w:rFonts w:hint="eastAsia"/>
                <w:color w:val="auto"/>
                <w:highlight w:val="none"/>
              </w:rPr>
              <w:t>该课程尚未有学生选择时可修改教材；课程简介；限制人数</w:t>
            </w:r>
          </w:p>
        </w:tc>
        <w:tc>
          <w:tcPr>
            <w:tcW w:w="1659" w:type="dxa"/>
          </w:tcPr>
          <w:p>
            <w:pPr>
              <w:rPr>
                <w:color w:val="auto"/>
                <w:highlight w:val="none"/>
              </w:rPr>
            </w:pPr>
          </w:p>
        </w:tc>
        <w:tc>
          <w:tcPr>
            <w:tcW w:w="1659" w:type="dxa"/>
          </w:tcPr>
          <w:p>
            <w:pPr>
              <w:rPr>
                <w:color w:val="auto"/>
                <w:highlight w:val="none"/>
              </w:rPr>
            </w:pPr>
          </w:p>
        </w:tc>
        <w:tc>
          <w:tcPr>
            <w:tcW w:w="1659" w:type="dxa"/>
          </w:tcPr>
          <w:p>
            <w:pPr>
              <w:rPr>
                <w:rFonts w:hint="eastAsia" w:eastAsiaTheme="minor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是</w:t>
            </w:r>
          </w:p>
        </w:tc>
        <w:tc>
          <w:tcPr>
            <w:tcW w:w="1660" w:type="dxa"/>
          </w:tcPr>
          <w:p>
            <w:pPr>
              <w:rPr>
                <w:color w:val="auto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rPr>
                <w:rFonts w:hint="eastAsia" w:ascii="等线" w:hAnsi="等线" w:eastAsia="等线"/>
                <w:color w:val="auto"/>
                <w:kern w:val="0"/>
                <w:sz w:val="22"/>
                <w:highlight w:val="none"/>
              </w:rPr>
            </w:pPr>
          </w:p>
        </w:tc>
        <w:tc>
          <w:tcPr>
            <w:tcW w:w="1659" w:type="dxa"/>
          </w:tcPr>
          <w:p>
            <w:pPr>
              <w:rPr>
                <w:color w:val="auto"/>
                <w:highlight w:val="none"/>
              </w:rPr>
            </w:pPr>
          </w:p>
        </w:tc>
        <w:tc>
          <w:tcPr>
            <w:tcW w:w="1659" w:type="dxa"/>
          </w:tcPr>
          <w:p>
            <w:pPr>
              <w:rPr>
                <w:color w:val="auto"/>
                <w:highlight w:val="none"/>
              </w:rPr>
            </w:pPr>
          </w:p>
        </w:tc>
        <w:tc>
          <w:tcPr>
            <w:tcW w:w="1659" w:type="dxa"/>
          </w:tcPr>
          <w:p>
            <w:pPr>
              <w:rPr>
                <w:color w:val="auto"/>
                <w:highlight w:val="none"/>
              </w:rPr>
            </w:pPr>
          </w:p>
        </w:tc>
        <w:tc>
          <w:tcPr>
            <w:tcW w:w="1660" w:type="dxa"/>
          </w:tcPr>
          <w:p>
            <w:pPr>
              <w:rPr>
                <w:color w:val="auto"/>
                <w:highlight w:val="none"/>
              </w:rPr>
            </w:pPr>
          </w:p>
        </w:tc>
      </w:tr>
    </w:tbl>
    <w:p>
      <w:pPr>
        <w:jc w:val="left"/>
        <w:rPr>
          <w:color w:val="auto"/>
          <w:highlight w:val="none"/>
        </w:rPr>
      </w:pPr>
    </w:p>
    <w:p>
      <w:pPr>
        <w:jc w:val="left"/>
      </w:pPr>
    </w:p>
    <w:p>
      <w:pPr>
        <w:jc w:val="left"/>
      </w:pPr>
      <w:r>
        <w:rPr>
          <w:rFonts w:hint="eastAsia"/>
        </w:rPr>
        <w:t>3.2.15教师进行个人信息管理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成功弹窗提示错误或修改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修改密码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成功弹窗提示错误或修改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弹窗提示错误或修改成功</w:t>
            </w:r>
          </w:p>
        </w:tc>
        <w:tc>
          <w:tcPr>
            <w:tcW w:w="1659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成功弹窗提示错误或修改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eastAsia"/>
        </w:rPr>
      </w:pPr>
    </w:p>
    <w:p>
      <w:pPr>
        <w:jc w:val="left"/>
      </w:pPr>
      <w:r>
        <w:rPr>
          <w:rFonts w:hint="eastAsia"/>
        </w:rPr>
        <w:t>3.2.16管理员录入信息</w:t>
      </w:r>
    </w:p>
    <w:p>
      <w:pPr>
        <w:jc w:val="left"/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hint="eastAsia" w:ascii="等线" w:hAnsi="等线" w:eastAsia="等线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/>
                <w:color w:val="000000"/>
                <w:sz w:val="22"/>
              </w:rPr>
              <w:t>录入教师/学生信息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如信息不完整则弹窗提示，完整则语音提示添加成功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成功弹窗，信息完整后提示成功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  <w:rPr>
          <w:rFonts w:hint="eastAsia"/>
        </w:rPr>
      </w:pPr>
    </w:p>
    <w:p>
      <w:pPr>
        <w:jc w:val="left"/>
      </w:pPr>
      <w:r>
        <w:rPr>
          <w:rFonts w:hint="eastAsia"/>
        </w:rPr>
        <w:t>3.2.17管理员查看系统运行状态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9"/>
        <w:gridCol w:w="1659"/>
        <w:gridCol w:w="1659"/>
        <w:gridCol w:w="1659"/>
        <w:gridCol w:w="1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功能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基本要求</w:t>
            </w:r>
          </w:p>
        </w:tc>
        <w:tc>
          <w:tcPr>
            <w:tcW w:w="165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测试情况</w:t>
            </w:r>
          </w:p>
        </w:tc>
        <w:tc>
          <w:tcPr>
            <w:tcW w:w="3319" w:type="dxa"/>
            <w:gridSpan w:val="2"/>
          </w:tcPr>
          <w:p>
            <w:pPr>
              <w:jc w:val="left"/>
            </w:pPr>
            <w:r>
              <w:rPr>
                <w:rFonts w:hint="eastAsia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  <w:vMerge w:val="continue"/>
          </w:tcPr>
          <w:p>
            <w:pPr>
              <w:jc w:val="left"/>
            </w:pP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9" w:type="dxa"/>
          </w:tcPr>
          <w:p>
            <w:pPr>
              <w:widowControl/>
              <w:jc w:val="left"/>
              <w:rPr>
                <w:rFonts w:hint="eastAsia" w:ascii="等线" w:hAnsi="等线" w:eastAsia="等线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/>
                <w:color w:val="000000"/>
                <w:kern w:val="0"/>
                <w:sz w:val="22"/>
              </w:rPr>
              <w:t>查看系统运行状态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 w:ascii="等线" w:hAnsi="等线" w:eastAsia="等线"/>
                <w:color w:val="000000"/>
                <w:sz w:val="22"/>
              </w:rPr>
              <w:t>可查看课程，学生，教师数，选课人次以及课程饱和度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成功显示</w:t>
            </w:r>
          </w:p>
        </w:tc>
        <w:tc>
          <w:tcPr>
            <w:tcW w:w="1659" w:type="dxa"/>
          </w:tcPr>
          <w:p>
            <w:pPr>
              <w:jc w:val="left"/>
            </w:pPr>
            <w:r>
              <w:rPr>
                <w:rFonts w:hint="eastAsia"/>
              </w:rPr>
              <w:t>是</w:t>
            </w:r>
          </w:p>
        </w:tc>
        <w:tc>
          <w:tcPr>
            <w:tcW w:w="1660" w:type="dxa"/>
          </w:tcPr>
          <w:p>
            <w:pPr>
              <w:jc w:val="left"/>
            </w:pPr>
          </w:p>
        </w:tc>
      </w:tr>
    </w:tbl>
    <w:p>
      <w:pPr>
        <w:jc w:val="left"/>
        <w:rPr>
          <w:rFonts w:hint="eastAsia"/>
        </w:rPr>
      </w:pPr>
    </w:p>
    <w:p>
      <w:pPr>
        <w:jc w:val="left"/>
        <w:rPr>
          <w:rFonts w:hint="eastAsia"/>
        </w:rPr>
      </w:pPr>
    </w:p>
    <w:p>
      <w:pPr>
        <w:jc w:val="left"/>
      </w:pPr>
    </w:p>
    <w:p>
      <w:pPr>
        <w:jc w:val="left"/>
      </w:pPr>
      <w:r>
        <w:rPr>
          <w:rFonts w:hint="eastAsia"/>
        </w:rPr>
        <w:t>3.3性能测试</w:t>
      </w:r>
    </w:p>
    <w:p>
      <w:pPr>
        <w:jc w:val="center"/>
      </w:pPr>
      <w:r>
        <w:rPr>
          <w:rFonts w:hint="eastAsia"/>
        </w:rPr>
        <w:t>性能测试情况概要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1293"/>
        <w:gridCol w:w="1417"/>
        <w:gridCol w:w="992"/>
        <w:gridCol w:w="1418"/>
        <w:gridCol w:w="992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项目版本</w:t>
            </w:r>
          </w:p>
        </w:tc>
        <w:tc>
          <w:tcPr>
            <w:tcW w:w="1293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1417" w:type="dxa"/>
            <w:vMerge w:val="restart"/>
          </w:tcPr>
          <w:p>
            <w:pPr>
              <w:jc w:val="left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用例数</w:t>
            </w:r>
          </w:p>
        </w:tc>
        <w:tc>
          <w:tcPr>
            <w:tcW w:w="1418" w:type="dxa"/>
          </w:tcPr>
          <w:p>
            <w:pPr>
              <w:jc w:val="left"/>
            </w:pPr>
            <w:r>
              <w:rPr>
                <w:rFonts w:hint="eastAsia"/>
              </w:rPr>
              <w:t>用例通过数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问题数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用例通过率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  <w:vMerge w:val="continue"/>
          </w:tcPr>
          <w:p>
            <w:pPr>
              <w:jc w:val="left"/>
            </w:pPr>
          </w:p>
        </w:tc>
        <w:tc>
          <w:tcPr>
            <w:tcW w:w="1293" w:type="dxa"/>
            <w:vMerge w:val="continue"/>
          </w:tcPr>
          <w:p>
            <w:pPr>
              <w:jc w:val="left"/>
            </w:pPr>
          </w:p>
        </w:tc>
        <w:tc>
          <w:tcPr>
            <w:tcW w:w="1417" w:type="dxa"/>
            <w:vMerge w:val="continue"/>
          </w:tcPr>
          <w:p>
            <w:pPr>
              <w:jc w:val="left"/>
            </w:pP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418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个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jc w:val="left"/>
            </w:pPr>
            <w:r>
              <w:rPr>
                <w:rFonts w:hint="eastAsia"/>
              </w:rPr>
              <w:t>1.0</w:t>
            </w:r>
          </w:p>
        </w:tc>
        <w:tc>
          <w:tcPr>
            <w:tcW w:w="1293" w:type="dxa"/>
          </w:tcPr>
          <w:p>
            <w:pPr>
              <w:jc w:val="left"/>
            </w:pPr>
            <w:r>
              <w:rPr>
                <w:rFonts w:hint="eastAsia"/>
              </w:rPr>
              <w:t>2020.9.10</w:t>
            </w:r>
          </w:p>
        </w:tc>
        <w:tc>
          <w:tcPr>
            <w:tcW w:w="1417" w:type="dxa"/>
          </w:tcPr>
          <w:p>
            <w:pPr>
              <w:jc w:val="left"/>
            </w:pPr>
            <w:r>
              <w:rPr>
                <w:rFonts w:hint="eastAsia"/>
              </w:rPr>
              <w:t>2020.9.10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20</w:t>
            </w:r>
          </w:p>
        </w:tc>
        <w:tc>
          <w:tcPr>
            <w:tcW w:w="1418" w:type="dxa"/>
          </w:tcPr>
          <w:p>
            <w:pPr>
              <w:jc w:val="left"/>
            </w:pPr>
            <w:r>
              <w:rPr>
                <w:rFonts w:hint="eastAsia"/>
              </w:rPr>
              <w:t>19</w:t>
            </w:r>
          </w:p>
        </w:tc>
        <w:tc>
          <w:tcPr>
            <w:tcW w:w="992" w:type="dxa"/>
          </w:tcPr>
          <w:p>
            <w:pPr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>
            <w:pPr>
              <w:jc w:val="left"/>
            </w:pPr>
            <w:r>
              <w:rPr>
                <w:rFonts w:hint="eastAsia"/>
              </w:rPr>
              <w:t>95</w:t>
            </w:r>
          </w:p>
        </w:tc>
      </w:tr>
    </w:tbl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第四章 功能截图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1"/>
        <w:gridCol w:w="74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学生登录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6760" cy="2827020"/>
                  <wp:effectExtent l="0" t="0" r="0" b="7620"/>
                  <wp:docPr id="2" name="图片 2" descr="159974902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599749025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76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学生选课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6125" cy="2870835"/>
                  <wp:effectExtent l="0" t="0" r="635" b="9525"/>
                  <wp:docPr id="3" name="图片 3" descr="159974908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1599749083(1)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125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学生查询课程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6125" cy="2879090"/>
                  <wp:effectExtent l="0" t="0" r="635" b="1270"/>
                  <wp:docPr id="4" name="图片 4" descr="15997491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1599749119(1)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125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学生进行课程排序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5" name="图片 5" descr="15997491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599749152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学生查询选课结果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6" name="图片 6" descr="159974916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599749169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学生删除选课结果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7" name="图片 7" descr="159974920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599749204(1)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学生进行个人信息管理界面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8" name="图片 8" descr="159974922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1599749220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9" name="图片 9" descr="1599749241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1599749241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0" name="图片 10" descr="1599749267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1599749267(1)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修改密码为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1" name="图片 11" descr="159974928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599749288(1)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教师登录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2" name="图片 12" descr="159974933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1599749335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教师查看选课情况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3" name="图片 13" descr="1599749357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1599749357(1)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教师删除开设课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4" name="图片 14" descr="159974943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1599749435(1)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教师统计课程信息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5" name="图片 15" descr="159974944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1599749448(1)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教师进行课程查询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lang w:eastAsia="zh-CN"/>
                <w14:textFill>
                  <w14:solidFill>
                    <w14:schemeClr w14:val="tx1"/>
                  </w14:solidFill>
                </w14:textFill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6" name="图片 16" descr="159974946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1599749466(1)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教师添加课程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7" name="图片 17" descr="159974948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1599749486(1)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教师修改课程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8" name="图片 18" descr="159974950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1599749504(1)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教师进行个人信息管理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19" name="图片 19" descr="159974951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1599749519(1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管理员录入信息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0" name="图片 20" descr="159974956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1599749569(1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1" w:type="dxa"/>
          </w:tcPr>
          <w:p>
            <w:pPr>
              <w:jc w:val="center"/>
            </w:pPr>
            <w:r>
              <w:rPr>
                <w:rFonts w:hint="eastAsia"/>
              </w:rPr>
              <w:t>管理员查看系统运行状态</w:t>
            </w:r>
          </w:p>
        </w:tc>
        <w:tc>
          <w:tcPr>
            <w:tcW w:w="7405" w:type="dxa"/>
          </w:tcPr>
          <w:p>
            <w:pPr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1" name="图片 21" descr="159974958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1599749589(1)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4"/>
        <w:gridCol w:w="73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学号，密码为空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42790" cy="2941320"/>
                  <wp:effectExtent l="0" t="0" r="13970" b="0"/>
                  <wp:docPr id="22" name="图片 22" descr="419834069098413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41983406909841387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790" cy="294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学号/密码有错误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3" name="图片 23" descr="419834069098413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41983406909841387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学号及密码正确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直接登入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选择时间冲突课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4" name="图片 24" descr="254973700121973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25497370012197383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</w:pPr>
            <w:r>
              <w:rPr>
                <w:rFonts w:hint="eastAsia"/>
              </w:rPr>
              <w:t>选课数达到最大值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5" name="图片 25" descr="528070490675484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52807049067548428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预选课已达到人数上限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0" name="图片 30" descr="453418859084231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45341885908423187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选择课程</w:t>
            </w:r>
          </w:p>
        </w:tc>
        <w:tc>
          <w:tcPr>
            <w:tcW w:w="7380" w:type="dxa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1" name="图片 31" descr="722065628640628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72206562864062838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根据课程名查询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2" name="图片 32" descr="184736624675051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18473662467505169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根据开课学院查询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3" name="图片 33" descr="64637285767714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6463728576771404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根据课余量排序所有课程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5" name="图片 35" descr="300102204890833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30010220489083313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根据选课人数排序所有课程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6" name="图片 36" descr="159975139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1599751396(1)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查询选课结果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7" name="图片 37" descr="751682826032238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75168282603223898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删除</w:t>
            </w:r>
            <w:r>
              <w:rPr>
                <w:rFonts w:hint="eastAsia"/>
              </w:rPr>
              <w:t>选课结果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8" name="图片 38" descr="644293661185019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64429366118501943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修改电话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9" name="图片 39" descr="97209412720581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9720941272058173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2" w:hRule="atLeast"/>
        </w:trPr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修改密码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1" name="图片 41" descr="1599751807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1599751807(1)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修改邮箱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0" name="图片 40" descr="159975178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1599751780(1)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查询教师自己开设过的课程的选课情况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2" name="图片 42" descr="159975185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1599751852(1)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查询选择某门课的学生信息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3" name="图片 43" descr="159975186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1599751866(1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删除选课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4" name="图片 44" descr="1599751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159975189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统计教师自己开设过的课程数目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5" name="图片 45" descr="159975190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1599751906(1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按照选课人数排序所开设过的课程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6" name="图片 46" descr="159975197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1599751978(1)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查询所有开设的课程，根据课程名查询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7" name="图片 47" descr="1599751997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1599751997(1)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/>
              </w:rPr>
            </w:pPr>
            <w:r>
              <w:t>上课时间</w:t>
            </w:r>
            <w:r>
              <w:rPr>
                <w:rFonts w:hint="eastAsia"/>
              </w:rPr>
              <w:t>若冲突则弹窗</w:t>
            </w:r>
          </w:p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8" name="图片 48" descr="1599752028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1599752028(1)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课程名及课程号不能重复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49" name="图片 49" descr="1599752199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1599752199(1)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一学期最多只能开两门选修课</w:t>
            </w:r>
            <w:r>
              <w:rPr>
                <w:rFonts w:hint="eastAsia"/>
              </w:rPr>
              <w:t>，超额即弹窗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34" name="图片 34" descr="159975107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1599751076(1)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上限人数有两种选择80人和100人</w:t>
            </w:r>
            <w:r>
              <w:rPr>
                <w:rFonts w:hint="eastAsia"/>
              </w:rPr>
              <w:t>，若输入其他人数限制则弹窗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9" name="图片 29" descr="1599750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159975059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4" w:type="dxa"/>
            <w:vAlign w:val="top"/>
          </w:tcPr>
          <w:p>
            <w:pPr>
              <w:jc w:val="left"/>
            </w:pPr>
            <w:r>
              <w:rPr>
                <w:rFonts w:hint="eastAsia"/>
                <w:color w:val="auto"/>
                <w:highlight w:val="none"/>
              </w:rPr>
              <w:t>该课程尚未有学生选择时可修改教材；课程简介；限制人数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 w:eastAsiaTheme="minorEastAsia"/>
                <w:color w:val="auto"/>
                <w:highlight w:val="none"/>
                <w:lang w:eastAsia="zh-CN"/>
              </w:rPr>
            </w:pPr>
            <w:r>
              <w:rPr>
                <w:rFonts w:hint="eastAsia" w:eastAsiaTheme="minorEastAsia"/>
                <w:color w:val="auto"/>
                <w:highlight w:val="none"/>
                <w:lang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8" name="图片 28" descr="1599750566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1599750566(1)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default" w:eastAsiaTheme="minor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录入教师、学生信息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7" name="图片 27" descr="159975042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1599750420(1)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4" w:type="dxa"/>
            <w:vAlign w:val="top"/>
          </w:tcPr>
          <w:p>
            <w:pPr>
              <w:jc w:val="left"/>
              <w:rPr>
                <w:rFonts w:hint="default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查看系统运行状态</w:t>
            </w:r>
          </w:p>
        </w:tc>
        <w:tc>
          <w:tcPr>
            <w:tcW w:w="7380" w:type="dxa"/>
            <w:vAlign w:val="top"/>
          </w:tcPr>
          <w:p>
            <w:pPr>
              <w:jc w:val="left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drawing>
                <wp:inline distT="0" distB="0" distL="114300" distR="114300">
                  <wp:extent cx="4554855" cy="2949575"/>
                  <wp:effectExtent l="0" t="0" r="1905" b="6985"/>
                  <wp:docPr id="26" name="图片 26" descr="159975036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1599750362(1)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855" cy="294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第</w:t>
      </w:r>
      <w:r>
        <w:rPr>
          <w:rFonts w:hint="eastAsia"/>
          <w:lang w:val="en-US" w:eastAsia="zh-CN"/>
        </w:rPr>
        <w:t>五</w:t>
      </w:r>
      <w:r>
        <w:rPr>
          <w:rFonts w:hint="eastAsia"/>
        </w:rPr>
        <w:t>章 缺陷的统计和分析</w:t>
      </w:r>
    </w:p>
    <w:p>
      <w:r>
        <w:rPr>
          <w:rFonts w:hint="eastAsia"/>
          <w:lang w:val="en-US" w:eastAsia="zh-CN"/>
        </w:rPr>
        <w:t>5</w:t>
      </w:r>
      <w:r>
        <w:rPr>
          <w:rFonts w:hint="eastAsia"/>
        </w:rPr>
        <w:t>.1缺陷汇总</w:t>
      </w:r>
    </w:p>
    <w:p>
      <w:r>
        <w:rPr>
          <w:rFonts w:hint="eastAsia"/>
        </w:rPr>
        <w:t>1.选课成功后会多弹出一个时间冲突的弹窗。</w:t>
      </w:r>
    </w:p>
    <w:p>
      <w:pPr>
        <w:rPr>
          <w:rFonts w:hint="eastAsia"/>
        </w:rPr>
      </w:pPr>
      <w:r>
        <w:rPr>
          <w:rFonts w:hint="eastAsia"/>
        </w:rPr>
        <w:t>2.添加课程时课程节次输入字母会在文档里出现乱码。</w:t>
      </w:r>
    </w:p>
    <w:p>
      <w:r>
        <w:rPr>
          <w:rFonts w:hint="eastAsia"/>
          <w:lang w:val="en-US" w:eastAsia="zh-CN"/>
        </w:rPr>
        <w:t>5</w:t>
      </w:r>
      <w:r>
        <w:rPr>
          <w:rFonts w:hint="eastAsia"/>
        </w:rPr>
        <w:t>.2缺陷分析</w:t>
      </w:r>
    </w:p>
    <w:p>
      <w:r>
        <w:rPr>
          <w:rFonts w:hint="eastAsia"/>
        </w:rPr>
        <w:t>1.系统运行过快导致连点。</w:t>
      </w:r>
    </w:p>
    <w:p>
      <w:pPr>
        <w:rPr>
          <w:rFonts w:hint="eastAsia"/>
        </w:rPr>
      </w:pPr>
      <w:r>
        <w:rPr>
          <w:rFonts w:hint="eastAsia"/>
        </w:rPr>
        <w:t>2.没有在添加课程节次做筛选。</w:t>
      </w:r>
    </w:p>
    <w:p>
      <w:r>
        <w:rPr>
          <w:rFonts w:hint="eastAsia"/>
          <w:lang w:val="en-US" w:eastAsia="zh-CN"/>
        </w:rPr>
        <w:t>5</w:t>
      </w:r>
      <w:r>
        <w:rPr>
          <w:rFonts w:hint="eastAsia"/>
        </w:rPr>
        <w:t>.3残留缺陷与未解决问题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1658"/>
        <w:gridCol w:w="166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模块名称</w:t>
            </w:r>
          </w:p>
        </w:tc>
        <w:tc>
          <w:tcPr>
            <w:tcW w:w="1658" w:type="dxa"/>
          </w:tcPr>
          <w:p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缺陷编号</w:t>
            </w:r>
          </w:p>
        </w:tc>
        <w:tc>
          <w:tcPr>
            <w:tcW w:w="1660" w:type="dxa"/>
          </w:tcPr>
          <w:p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简要概述</w:t>
            </w:r>
          </w:p>
        </w:tc>
        <w:tc>
          <w:tcPr>
            <w:tcW w:w="2490" w:type="dxa"/>
          </w:tcPr>
          <w:p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原因分析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r>
              <w:rPr>
                <w:rFonts w:hint="eastAsia"/>
              </w:rPr>
              <w:t>学生</w:t>
            </w:r>
          </w:p>
        </w:tc>
        <w:tc>
          <w:tcPr>
            <w:tcW w:w="1658" w:type="dxa"/>
          </w:tcPr>
          <w:p>
            <w:r>
              <w:rPr>
                <w:rFonts w:hint="eastAsia"/>
              </w:rPr>
              <w:t>0001</w:t>
            </w:r>
          </w:p>
        </w:tc>
        <w:tc>
          <w:tcPr>
            <w:tcW w:w="166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选课成功后会多弹出一个时间冲突的弹窗。</w:t>
            </w:r>
          </w:p>
          <w:p/>
        </w:tc>
        <w:tc>
          <w:tcPr>
            <w:tcW w:w="249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系统运行过快导致连点</w:t>
            </w:r>
          </w:p>
          <w:p/>
        </w:tc>
      </w:tr>
    </w:tbl>
    <w:p>
      <w:r>
        <w:rPr>
          <w:rFonts w:hint="eastAsia"/>
        </w:rPr>
        <w:t>第</w:t>
      </w:r>
      <w:r>
        <w:rPr>
          <w:rFonts w:hint="eastAsia"/>
          <w:lang w:val="en-US" w:eastAsia="zh-CN"/>
        </w:rPr>
        <w:t>六</w:t>
      </w:r>
      <w:r>
        <w:rPr>
          <w:rFonts w:hint="eastAsia"/>
        </w:rPr>
        <w:t>章 测试结论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本次测试进行了所有功能的测试，其中基本所有功能表现均正常。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1F59BE"/>
    <w:multiLevelType w:val="multilevel"/>
    <w:tmpl w:val="0F1F59BE"/>
    <w:lvl w:ilvl="0" w:tentative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49D0F98"/>
    <w:multiLevelType w:val="multilevel"/>
    <w:tmpl w:val="149D0F98"/>
    <w:lvl w:ilvl="0" w:tentative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4BF52F64"/>
    <w:multiLevelType w:val="multilevel"/>
    <w:tmpl w:val="4BF52F64"/>
    <w:lvl w:ilvl="0" w:tentative="0">
      <w:start w:val="1"/>
      <w:numFmt w:val="japaneseCounting"/>
      <w:lvlText w:val="第%1章"/>
      <w:lvlJc w:val="left"/>
      <w:pPr>
        <w:ind w:left="738" w:hanging="73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CE8"/>
    <w:rsid w:val="000115DD"/>
    <w:rsid w:val="00036987"/>
    <w:rsid w:val="000931A6"/>
    <w:rsid w:val="00127051"/>
    <w:rsid w:val="00132CEF"/>
    <w:rsid w:val="00135DD8"/>
    <w:rsid w:val="00171991"/>
    <w:rsid w:val="00172C24"/>
    <w:rsid w:val="001B7A55"/>
    <w:rsid w:val="001E683E"/>
    <w:rsid w:val="001E6DBC"/>
    <w:rsid w:val="002335F1"/>
    <w:rsid w:val="00265AD5"/>
    <w:rsid w:val="00302C7B"/>
    <w:rsid w:val="00325661"/>
    <w:rsid w:val="00341FBD"/>
    <w:rsid w:val="003656EF"/>
    <w:rsid w:val="00383CE8"/>
    <w:rsid w:val="003F7E78"/>
    <w:rsid w:val="004637CE"/>
    <w:rsid w:val="004A637C"/>
    <w:rsid w:val="004E5D1C"/>
    <w:rsid w:val="005B62CE"/>
    <w:rsid w:val="005D1302"/>
    <w:rsid w:val="006E656A"/>
    <w:rsid w:val="0076089C"/>
    <w:rsid w:val="007E0159"/>
    <w:rsid w:val="00812270"/>
    <w:rsid w:val="008831F0"/>
    <w:rsid w:val="008D32A4"/>
    <w:rsid w:val="008D4114"/>
    <w:rsid w:val="008E6FD2"/>
    <w:rsid w:val="00A00CA7"/>
    <w:rsid w:val="00B47CEC"/>
    <w:rsid w:val="00B57066"/>
    <w:rsid w:val="00C24B40"/>
    <w:rsid w:val="00D35C67"/>
    <w:rsid w:val="00D42B07"/>
    <w:rsid w:val="00E10CEB"/>
    <w:rsid w:val="00ED02DD"/>
    <w:rsid w:val="00EE1B5F"/>
    <w:rsid w:val="00F96224"/>
    <w:rsid w:val="00F96689"/>
    <w:rsid w:val="00FB7F03"/>
    <w:rsid w:val="00FC2665"/>
    <w:rsid w:val="00FD2DD2"/>
    <w:rsid w:val="00FD7A42"/>
    <w:rsid w:val="021B7F13"/>
    <w:rsid w:val="05BB509C"/>
    <w:rsid w:val="21D71E7B"/>
    <w:rsid w:val="266E3ACC"/>
    <w:rsid w:val="29477BC3"/>
    <w:rsid w:val="39691A12"/>
    <w:rsid w:val="3FFC06CD"/>
    <w:rsid w:val="5EBF458E"/>
    <w:rsid w:val="622F2CB2"/>
    <w:rsid w:val="65477EB4"/>
    <w:rsid w:val="7C813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2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0C243E-B1B6-48C4-A796-F4791A1F40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628</Words>
  <Characters>3586</Characters>
  <Lines>29</Lines>
  <Paragraphs>8</Paragraphs>
  <TotalTime>7</TotalTime>
  <ScaleCrop>false</ScaleCrop>
  <LinksUpToDate>false</LinksUpToDate>
  <CharactersWithSpaces>4206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2020-09-10T09:33:00Z</dcterms:created>
  <dc:creator>vz1333</dc:creator>
  <cp:lastModifiedBy>SAGA</cp:lastModifiedBy>
  <dcterms:modified xsi:type="dcterms:W3CDTF">2020-09-10T15:36:46Z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